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9064"/>
        <w:gridCol w:w="850"/>
        <w:gridCol w:w="851"/>
        <w:gridCol w:w="850"/>
        <w:gridCol w:w="928"/>
      </w:tblGrid>
      <w:tr w:rsidR="00D6706B" w:rsidRPr="00792305" w:rsidTr="007C516F">
        <w:tc>
          <w:tcPr>
            <w:tcW w:w="14786" w:type="dxa"/>
            <w:gridSpan w:val="6"/>
            <w:shd w:val="clear" w:color="auto" w:fill="76923C" w:themeFill="accent3" w:themeFillShade="BF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20"/>
              </w:rPr>
              <w:t>Критерий</w:t>
            </w:r>
            <w:proofErr w:type="gramStart"/>
            <w:r w:rsidRPr="006167E9">
              <w:rPr>
                <w:b/>
                <w:sz w:val="20"/>
              </w:rPr>
              <w:t xml:space="preserve"> А</w:t>
            </w:r>
            <w:proofErr w:type="gramEnd"/>
            <w:r w:rsidRPr="006167E9">
              <w:rPr>
                <w:b/>
                <w:sz w:val="20"/>
              </w:rPr>
              <w:t>: Исследование</w:t>
            </w:r>
          </w:p>
        </w:tc>
      </w:tr>
      <w:tr w:rsidR="00D6706B" w:rsidRPr="00792305" w:rsidTr="007C516F">
        <w:tc>
          <w:tcPr>
            <w:tcW w:w="11307" w:type="dxa"/>
            <w:gridSpan w:val="2"/>
            <w:shd w:val="clear" w:color="auto" w:fill="D6E3BC" w:themeFill="accent3" w:themeFillTint="66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 xml:space="preserve">Эта часть введения в проект, в которой ставятся цели, определяются задачи и проводится исследование.  Ученик в процессе проекта может постоянно возвращаться к исследованию и анализировать </w:t>
            </w:r>
            <w:proofErr w:type="gramStart"/>
            <w:r w:rsidRPr="006167E9">
              <w:rPr>
                <w:b/>
                <w:sz w:val="18"/>
              </w:rPr>
              <w:t>сделанное</w:t>
            </w:r>
            <w:proofErr w:type="gramEnd"/>
            <w:r w:rsidRPr="006167E9">
              <w:rPr>
                <w:b/>
                <w:sz w:val="18"/>
              </w:rPr>
              <w:t xml:space="preserve">. В </w:t>
            </w:r>
            <w:r w:rsidRPr="006167E9">
              <w:rPr>
                <w:b/>
                <w:sz w:val="18"/>
                <w:lang w:val="en-US"/>
              </w:rPr>
              <w:t>MYP</w:t>
            </w:r>
            <w:r w:rsidRPr="006167E9">
              <w:rPr>
                <w:b/>
                <w:sz w:val="18"/>
              </w:rPr>
              <w:t xml:space="preserve"> это называется </w:t>
            </w:r>
            <w:r w:rsidRPr="006167E9">
              <w:rPr>
                <w:b/>
                <w:bCs/>
                <w:sz w:val="18"/>
              </w:rPr>
              <w:t>исследовательский цикл (</w:t>
            </w:r>
            <w:r w:rsidRPr="006167E9">
              <w:rPr>
                <w:b/>
                <w:bCs/>
                <w:sz w:val="18"/>
                <w:lang w:val="en-US"/>
              </w:rPr>
              <w:t>inquiry</w:t>
            </w:r>
            <w:r w:rsidRPr="006167E9">
              <w:rPr>
                <w:b/>
                <w:bCs/>
                <w:sz w:val="18"/>
              </w:rPr>
              <w:t xml:space="preserve"> </w:t>
            </w:r>
            <w:r w:rsidRPr="006167E9">
              <w:rPr>
                <w:b/>
                <w:bCs/>
                <w:sz w:val="18"/>
                <w:lang w:val="en-US"/>
              </w:rPr>
              <w:t>cycle</w:t>
            </w:r>
            <w:r w:rsidRPr="006167E9">
              <w:rPr>
                <w:b/>
                <w:bCs/>
                <w:sz w:val="18"/>
              </w:rPr>
              <w:t xml:space="preserve">): </w:t>
            </w:r>
            <w:r w:rsidRPr="006167E9">
              <w:rPr>
                <w:b/>
                <w:sz w:val="18"/>
              </w:rPr>
              <w:t xml:space="preserve">исследование – действие – рефлексия. 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r w:rsidRPr="006167E9">
              <w:rPr>
                <w:sz w:val="18"/>
                <w:szCs w:val="16"/>
              </w:rPr>
              <w:t>слабо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Удовле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r w:rsidRPr="006167E9">
              <w:rPr>
                <w:sz w:val="18"/>
                <w:szCs w:val="16"/>
              </w:rPr>
              <w:t>твори-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тельно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Значи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тельно</w:t>
            </w:r>
            <w:proofErr w:type="spellEnd"/>
          </w:p>
        </w:tc>
        <w:tc>
          <w:tcPr>
            <w:tcW w:w="928" w:type="dxa"/>
            <w:shd w:val="clear" w:color="auto" w:fill="D6E3BC" w:themeFill="accent3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Превос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ходно</w:t>
            </w:r>
            <w:proofErr w:type="spellEnd"/>
          </w:p>
        </w:tc>
      </w:tr>
      <w:tr w:rsidR="00D6706B" w:rsidRPr="00792305" w:rsidTr="007C516F">
        <w:trPr>
          <w:trHeight w:val="420"/>
        </w:trPr>
        <w:tc>
          <w:tcPr>
            <w:tcW w:w="2243" w:type="dxa"/>
            <w:vMerge w:val="restart"/>
            <w:vAlign w:val="center"/>
          </w:tcPr>
          <w:p w:rsidR="00D6706B" w:rsidRPr="00D6706B" w:rsidRDefault="00D6706B" w:rsidP="00D6706B">
            <w:pPr>
              <w:rPr>
                <w:b/>
                <w:sz w:val="18"/>
              </w:rPr>
            </w:pPr>
            <w:r w:rsidRPr="00D6706B">
              <w:rPr>
                <w:b/>
                <w:sz w:val="18"/>
              </w:rPr>
              <w:t xml:space="preserve">Сформулировать интересную для себя </w:t>
            </w:r>
            <w:r>
              <w:rPr>
                <w:b/>
                <w:sz w:val="18"/>
              </w:rPr>
              <w:t>цель</w:t>
            </w:r>
            <w:r w:rsidRPr="00D6706B">
              <w:rPr>
                <w:b/>
                <w:sz w:val="18"/>
              </w:rPr>
              <w:t xml:space="preserve">, </w:t>
            </w:r>
          </w:p>
          <w:p w:rsidR="00D6706B" w:rsidRPr="00D6706B" w:rsidRDefault="00D6706B" w:rsidP="00D6706B">
            <w:pPr>
              <w:rPr>
                <w:b/>
                <w:sz w:val="18"/>
              </w:rPr>
            </w:pPr>
            <w:proofErr w:type="gramStart"/>
            <w:r w:rsidRPr="00D6706B">
              <w:rPr>
                <w:b/>
                <w:sz w:val="18"/>
              </w:rPr>
              <w:t>направленную на помощь какому-либо сообществу</w:t>
            </w:r>
            <w:proofErr w:type="gramEnd"/>
          </w:p>
          <w:p w:rsidR="00D6706B" w:rsidRPr="006167E9" w:rsidRDefault="00D6706B" w:rsidP="007C516F">
            <w:pPr>
              <w:rPr>
                <w:b/>
                <w:sz w:val="18"/>
              </w:rPr>
            </w:pPr>
            <w:r w:rsidRPr="00D6706B">
              <w:rPr>
                <w:b/>
                <w:sz w:val="18"/>
                <w:lang w:val="en-US"/>
              </w:rPr>
              <w:t>(service as action)</w:t>
            </w:r>
          </w:p>
        </w:tc>
        <w:tc>
          <w:tcPr>
            <w:tcW w:w="9064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  <w:r w:rsidRPr="00792305">
              <w:rPr>
                <w:sz w:val="18"/>
              </w:rPr>
              <w:t>Ученик точно определил цель своего проекта, объяснил</w:t>
            </w:r>
            <w:r w:rsidR="002D5BC0">
              <w:rPr>
                <w:sz w:val="18"/>
              </w:rPr>
              <w:t>,</w:t>
            </w:r>
            <w:r w:rsidRPr="00792305">
              <w:rPr>
                <w:sz w:val="18"/>
              </w:rPr>
              <w:t xml:space="preserve"> чего он хотел достичь, когда, где, каким образом и почему он хотел этого достичь.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80"/>
        </w:trPr>
        <w:tc>
          <w:tcPr>
            <w:tcW w:w="2243" w:type="dxa"/>
            <w:vMerge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792305" w:rsidRDefault="00D6706B" w:rsidP="00D6706B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Определил </w:t>
            </w:r>
            <w:r>
              <w:rPr>
                <w:sz w:val="18"/>
              </w:rPr>
              <w:t>сообщество</w:t>
            </w:r>
            <w:r w:rsidRPr="00792305">
              <w:rPr>
                <w:sz w:val="18"/>
              </w:rPr>
              <w:t>,</w:t>
            </w:r>
            <w:r>
              <w:rPr>
                <w:sz w:val="18"/>
              </w:rPr>
              <w:t xml:space="preserve"> которому он хочет помочь</w:t>
            </w:r>
            <w:r w:rsidRPr="00792305">
              <w:rPr>
                <w:sz w:val="18"/>
              </w:rPr>
              <w:t xml:space="preserve">.  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65"/>
        </w:trPr>
        <w:tc>
          <w:tcPr>
            <w:tcW w:w="2243" w:type="dxa"/>
            <w:vMerge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  <w:r w:rsidRPr="00792305">
              <w:rPr>
                <w:sz w:val="18"/>
              </w:rPr>
              <w:t>Объяснил, чем тема проекта ему интересна: как она связана с их личным опытом, увлечениями и представлениями.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80"/>
        </w:trPr>
        <w:tc>
          <w:tcPr>
            <w:tcW w:w="2243" w:type="dxa"/>
            <w:vMerge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792305" w:rsidRDefault="00D6706B" w:rsidP="002D5BC0">
            <w:pPr>
              <w:rPr>
                <w:sz w:val="18"/>
              </w:rPr>
            </w:pPr>
            <w:r w:rsidRPr="00792305">
              <w:rPr>
                <w:sz w:val="18"/>
              </w:rPr>
              <w:t>Если в течение проекта были изм</w:t>
            </w:r>
            <w:r w:rsidR="002D5BC0">
              <w:rPr>
                <w:sz w:val="18"/>
              </w:rPr>
              <w:t>енения в теме, цели, задачах</w:t>
            </w:r>
            <w:r w:rsidRPr="00792305">
              <w:rPr>
                <w:sz w:val="18"/>
              </w:rPr>
              <w:t>, ученик объяснил, почему они были необходимы.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731"/>
        </w:trPr>
        <w:tc>
          <w:tcPr>
            <w:tcW w:w="2243" w:type="dxa"/>
            <w:vMerge w:val="restart"/>
            <w:shd w:val="clear" w:color="auto" w:fill="D6E3BC" w:themeFill="accent3" w:themeFillTint="66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 xml:space="preserve">Определить необходимые для проекта знания и навыки </w:t>
            </w:r>
          </w:p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 xml:space="preserve">(в том числе по предметам), которые у вас уже есть </w:t>
            </w:r>
          </w:p>
        </w:tc>
        <w:tc>
          <w:tcPr>
            <w:tcW w:w="9064" w:type="dxa"/>
            <w:shd w:val="clear" w:color="auto" w:fill="D6E3BC" w:themeFill="accent3" w:themeFillTint="66"/>
            <w:vAlign w:val="center"/>
          </w:tcPr>
          <w:p w:rsidR="00D6706B" w:rsidRPr="00792305" w:rsidRDefault="00D6706B" w:rsidP="002D5BC0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Ученик </w:t>
            </w:r>
            <w:r w:rsidR="002D5BC0">
              <w:rPr>
                <w:sz w:val="18"/>
              </w:rPr>
              <w:t xml:space="preserve">проанализировал свой предыдущий опыт и </w:t>
            </w:r>
            <w:r w:rsidRPr="00792305">
              <w:rPr>
                <w:sz w:val="18"/>
              </w:rPr>
              <w:t xml:space="preserve">объяснил, как он </w:t>
            </w:r>
            <w:r w:rsidR="002D5BC0">
              <w:rPr>
                <w:sz w:val="18"/>
              </w:rPr>
              <w:t>использовал его в проекте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shd w:val="clear" w:color="auto" w:fill="D6E3BC" w:themeFill="accent3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699"/>
        </w:trPr>
        <w:tc>
          <w:tcPr>
            <w:tcW w:w="2243" w:type="dxa"/>
            <w:vMerge/>
            <w:shd w:val="clear" w:color="auto" w:fill="D6E3BC" w:themeFill="accent3" w:themeFillTint="66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shd w:val="clear" w:color="auto" w:fill="D6E3BC" w:themeFill="accent3" w:themeFillTint="66"/>
            <w:vAlign w:val="center"/>
          </w:tcPr>
          <w:p w:rsidR="00D6706B" w:rsidRPr="00792305" w:rsidRDefault="00D6706B" w:rsidP="002D5BC0">
            <w:pPr>
              <w:rPr>
                <w:sz w:val="18"/>
              </w:rPr>
            </w:pPr>
            <w:r w:rsidRPr="00792305">
              <w:rPr>
                <w:sz w:val="18"/>
              </w:rPr>
              <w:t>Определил, какие предметные (школьные) знания</w:t>
            </w:r>
            <w:r w:rsidR="002D5BC0">
              <w:rPr>
                <w:sz w:val="18"/>
              </w:rPr>
              <w:t xml:space="preserve"> и навыки</w:t>
            </w:r>
            <w:r w:rsidRPr="00792305">
              <w:rPr>
                <w:sz w:val="18"/>
              </w:rPr>
              <w:t xml:space="preserve"> у них были до того, как начал делать проект, и как они ему </w:t>
            </w:r>
            <w:r w:rsidR="002D5BC0">
              <w:rPr>
                <w:sz w:val="18"/>
              </w:rPr>
              <w:t>пригодились</w:t>
            </w:r>
            <w:r w:rsidRPr="00792305">
              <w:rPr>
                <w:sz w:val="18"/>
              </w:rPr>
              <w:t>.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shd w:val="clear" w:color="auto" w:fill="D6E3BC" w:themeFill="accent3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2D5BC0" w:rsidRPr="00792305" w:rsidTr="007C516F">
        <w:trPr>
          <w:trHeight w:val="360"/>
        </w:trPr>
        <w:tc>
          <w:tcPr>
            <w:tcW w:w="2243" w:type="dxa"/>
            <w:vMerge w:val="restart"/>
            <w:vAlign w:val="center"/>
          </w:tcPr>
          <w:p w:rsidR="002D5BC0" w:rsidRPr="006167E9" w:rsidRDefault="002D5BC0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>Продемонстрировать навыки исследования</w:t>
            </w:r>
          </w:p>
          <w:p w:rsidR="002D5BC0" w:rsidRPr="006167E9" w:rsidRDefault="002D5BC0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vAlign w:val="center"/>
          </w:tcPr>
          <w:p w:rsidR="002D5BC0" w:rsidRPr="00792305" w:rsidRDefault="00163CCE" w:rsidP="007C516F">
            <w:pPr>
              <w:rPr>
                <w:sz w:val="18"/>
              </w:rPr>
            </w:pPr>
            <w:r>
              <w:rPr>
                <w:sz w:val="18"/>
              </w:rPr>
              <w:t>Ученик проанализировал</w:t>
            </w:r>
            <w:r w:rsidR="002D5BC0">
              <w:rPr>
                <w:sz w:val="18"/>
              </w:rPr>
              <w:t xml:space="preserve"> широкий спектр разных источников информации (в идеале табличка </w:t>
            </w:r>
            <w:r w:rsidR="002D5BC0">
              <w:rPr>
                <w:sz w:val="18"/>
                <w:lang w:val="en-US"/>
              </w:rPr>
              <w:t>OPVL</w:t>
            </w:r>
            <w:r w:rsidR="002D5BC0">
              <w:rPr>
                <w:sz w:val="18"/>
              </w:rPr>
              <w:t xml:space="preserve">) </w:t>
            </w:r>
          </w:p>
        </w:tc>
        <w:tc>
          <w:tcPr>
            <w:tcW w:w="850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</w:tr>
      <w:tr w:rsidR="002D5BC0" w:rsidRPr="00792305" w:rsidTr="007C516F">
        <w:trPr>
          <w:trHeight w:val="316"/>
        </w:trPr>
        <w:tc>
          <w:tcPr>
            <w:tcW w:w="2243" w:type="dxa"/>
            <w:vMerge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9064" w:type="dxa"/>
            <w:vAlign w:val="center"/>
          </w:tcPr>
          <w:p w:rsidR="002D5BC0" w:rsidRPr="00792305" w:rsidRDefault="002D5BC0" w:rsidP="007C516F">
            <w:pPr>
              <w:rPr>
                <w:sz w:val="18"/>
              </w:rPr>
            </w:pPr>
            <w:r>
              <w:rPr>
                <w:sz w:val="18"/>
              </w:rPr>
              <w:t>Ученик грамотно составил библиографию</w:t>
            </w:r>
          </w:p>
        </w:tc>
        <w:tc>
          <w:tcPr>
            <w:tcW w:w="850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</w:tr>
      <w:tr w:rsidR="002D5BC0" w:rsidRPr="00792305" w:rsidTr="002D5BC0">
        <w:trPr>
          <w:trHeight w:val="394"/>
        </w:trPr>
        <w:tc>
          <w:tcPr>
            <w:tcW w:w="2243" w:type="dxa"/>
            <w:vMerge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9064" w:type="dxa"/>
            <w:vAlign w:val="center"/>
          </w:tcPr>
          <w:p w:rsidR="002D5BC0" w:rsidRPr="00792305" w:rsidRDefault="002D5BC0" w:rsidP="002D5BC0">
            <w:pPr>
              <w:rPr>
                <w:sz w:val="18"/>
              </w:rPr>
            </w:pPr>
            <w:r w:rsidRPr="00792305">
              <w:rPr>
                <w:sz w:val="18"/>
              </w:rPr>
              <w:t>Ученик определил, какие исследовательские навыки у него были</w:t>
            </w:r>
            <w:r>
              <w:rPr>
                <w:sz w:val="18"/>
              </w:rPr>
              <w:t xml:space="preserve"> и </w:t>
            </w:r>
            <w:r w:rsidRPr="00792305">
              <w:rPr>
                <w:sz w:val="18"/>
              </w:rPr>
              <w:t>каким навыкам исследования он научился в проекте</w:t>
            </w:r>
            <w:r w:rsidRPr="00792305">
              <w:rPr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</w:tr>
    </w:tbl>
    <w:p w:rsidR="00D6706B" w:rsidRPr="00792305" w:rsidRDefault="00D6706B" w:rsidP="00D6706B">
      <w:pPr>
        <w:rPr>
          <w:sz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9064"/>
        <w:gridCol w:w="850"/>
        <w:gridCol w:w="851"/>
        <w:gridCol w:w="850"/>
        <w:gridCol w:w="928"/>
      </w:tblGrid>
      <w:tr w:rsidR="00D6706B" w:rsidRPr="00792305" w:rsidTr="007C516F">
        <w:tc>
          <w:tcPr>
            <w:tcW w:w="14786" w:type="dxa"/>
            <w:gridSpan w:val="6"/>
            <w:shd w:val="clear" w:color="auto" w:fill="FFC000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20"/>
              </w:rPr>
              <w:t>Критерий</w:t>
            </w:r>
            <w:proofErr w:type="gramStart"/>
            <w:r w:rsidRPr="006167E9">
              <w:rPr>
                <w:b/>
                <w:sz w:val="20"/>
              </w:rPr>
              <w:t xml:space="preserve"> В</w:t>
            </w:r>
            <w:proofErr w:type="gramEnd"/>
            <w:r w:rsidRPr="006167E9">
              <w:rPr>
                <w:b/>
                <w:sz w:val="20"/>
              </w:rPr>
              <w:t>: Планирование</w:t>
            </w:r>
          </w:p>
        </w:tc>
      </w:tr>
      <w:tr w:rsidR="00D6706B" w:rsidRPr="00792305" w:rsidTr="007C516F">
        <w:tc>
          <w:tcPr>
            <w:tcW w:w="11307" w:type="dxa"/>
            <w:gridSpan w:val="2"/>
            <w:shd w:val="clear" w:color="auto" w:fill="FFFF71"/>
            <w:vAlign w:val="center"/>
          </w:tcPr>
          <w:p w:rsidR="00D6706B" w:rsidRPr="006167E9" w:rsidRDefault="00D6706B" w:rsidP="00EC6DA9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 xml:space="preserve">Эта часть включает в себя все планирование и организацию проекта, в том числе </w:t>
            </w:r>
            <w:r w:rsidR="00EC6DA9">
              <w:rPr>
                <w:b/>
                <w:sz w:val="18"/>
              </w:rPr>
              <w:t>разработку концепции помощи</w:t>
            </w:r>
            <w:r w:rsidRPr="006167E9">
              <w:rPr>
                <w:b/>
                <w:sz w:val="18"/>
              </w:rPr>
              <w:t>.</w:t>
            </w:r>
          </w:p>
        </w:tc>
        <w:tc>
          <w:tcPr>
            <w:tcW w:w="850" w:type="dxa"/>
            <w:shd w:val="clear" w:color="auto" w:fill="FFFF71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r w:rsidRPr="006167E9">
              <w:rPr>
                <w:sz w:val="18"/>
                <w:szCs w:val="16"/>
              </w:rPr>
              <w:t>слабо</w:t>
            </w:r>
          </w:p>
        </w:tc>
        <w:tc>
          <w:tcPr>
            <w:tcW w:w="851" w:type="dxa"/>
            <w:shd w:val="clear" w:color="auto" w:fill="FFFF71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Удовле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r w:rsidRPr="006167E9">
              <w:rPr>
                <w:sz w:val="18"/>
                <w:szCs w:val="16"/>
              </w:rPr>
              <w:t>твори-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тельно</w:t>
            </w:r>
            <w:proofErr w:type="spellEnd"/>
          </w:p>
        </w:tc>
        <w:tc>
          <w:tcPr>
            <w:tcW w:w="850" w:type="dxa"/>
            <w:shd w:val="clear" w:color="auto" w:fill="FFFF71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Значи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тельно</w:t>
            </w:r>
            <w:proofErr w:type="spellEnd"/>
          </w:p>
        </w:tc>
        <w:tc>
          <w:tcPr>
            <w:tcW w:w="928" w:type="dxa"/>
            <w:shd w:val="clear" w:color="auto" w:fill="FFFF71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Превос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ходно</w:t>
            </w:r>
            <w:proofErr w:type="spellEnd"/>
          </w:p>
        </w:tc>
      </w:tr>
      <w:tr w:rsidR="00D6706B" w:rsidRPr="00792305" w:rsidTr="007C516F">
        <w:trPr>
          <w:trHeight w:val="667"/>
        </w:trPr>
        <w:tc>
          <w:tcPr>
            <w:tcW w:w="2243" w:type="dxa"/>
            <w:vMerge w:val="restart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D6706B">
              <w:rPr>
                <w:b/>
                <w:sz w:val="18"/>
              </w:rPr>
              <w:t>Разработать концепцию помощи \ формат помощи какому-либо сообществу (</w:t>
            </w:r>
            <w:r w:rsidRPr="00D6706B">
              <w:rPr>
                <w:b/>
                <w:sz w:val="18"/>
                <w:lang w:val="en-US"/>
              </w:rPr>
              <w:t>service</w:t>
            </w:r>
            <w:r w:rsidRPr="00D6706B">
              <w:rPr>
                <w:b/>
                <w:sz w:val="18"/>
              </w:rPr>
              <w:t xml:space="preserve"> </w:t>
            </w:r>
            <w:r w:rsidRPr="00D6706B">
              <w:rPr>
                <w:b/>
                <w:sz w:val="18"/>
                <w:lang w:val="en-US"/>
              </w:rPr>
              <w:t>as</w:t>
            </w:r>
            <w:r w:rsidRPr="00D6706B">
              <w:rPr>
                <w:b/>
                <w:sz w:val="18"/>
              </w:rPr>
              <w:t xml:space="preserve"> </w:t>
            </w:r>
            <w:r w:rsidRPr="00D6706B">
              <w:rPr>
                <w:b/>
                <w:sz w:val="18"/>
                <w:lang w:val="en-US"/>
              </w:rPr>
              <w:t>action</w:t>
            </w:r>
            <w:r w:rsidRPr="00D6706B">
              <w:rPr>
                <w:b/>
                <w:sz w:val="18"/>
              </w:rPr>
              <w:t xml:space="preserve">) </w:t>
            </w:r>
          </w:p>
        </w:tc>
        <w:tc>
          <w:tcPr>
            <w:tcW w:w="9064" w:type="dxa"/>
            <w:vAlign w:val="center"/>
          </w:tcPr>
          <w:p w:rsidR="00D6706B" w:rsidRPr="00792305" w:rsidRDefault="00D6706B" w:rsidP="00D6706B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Ученик </w:t>
            </w:r>
            <w:r>
              <w:rPr>
                <w:sz w:val="18"/>
              </w:rPr>
              <w:t>разработал концепцию помощи сообществу, придумал, как и чем он может помочь</w:t>
            </w:r>
            <w:r w:rsidRPr="00792305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705"/>
        </w:trPr>
        <w:tc>
          <w:tcPr>
            <w:tcW w:w="2243" w:type="dxa"/>
            <w:vMerge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792305" w:rsidRDefault="00D6706B" w:rsidP="00D6706B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Если в ходе проекта вносились изменения в </w:t>
            </w:r>
            <w:r>
              <w:rPr>
                <w:sz w:val="18"/>
              </w:rPr>
              <w:t>концепцию</w:t>
            </w:r>
            <w:r w:rsidRPr="00792305">
              <w:rPr>
                <w:sz w:val="18"/>
              </w:rPr>
              <w:t>, ученик объясняет, почему это было ему необходимо.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546"/>
        </w:trPr>
        <w:tc>
          <w:tcPr>
            <w:tcW w:w="2243" w:type="dxa"/>
            <w:vMerge w:val="restart"/>
            <w:shd w:val="clear" w:color="auto" w:fill="FFFF71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>Составить пошаговый план проекта и записывать \ фиксировать процесс работы над ним</w:t>
            </w:r>
          </w:p>
        </w:tc>
        <w:tc>
          <w:tcPr>
            <w:tcW w:w="9064" w:type="dxa"/>
            <w:shd w:val="clear" w:color="auto" w:fill="FFFF71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Ученик приводит доказательства планирования своей работы: </w:t>
            </w:r>
            <w:proofErr w:type="spellStart"/>
            <w:r w:rsidRPr="00792305">
              <w:rPr>
                <w:sz w:val="18"/>
              </w:rPr>
              <w:t>таймлайны</w:t>
            </w:r>
            <w:proofErr w:type="spellEnd"/>
            <w:r w:rsidRPr="00792305">
              <w:rPr>
                <w:sz w:val="18"/>
              </w:rPr>
              <w:t>, этапы работы и любые другие формы.</w:t>
            </w:r>
          </w:p>
        </w:tc>
        <w:tc>
          <w:tcPr>
            <w:tcW w:w="850" w:type="dxa"/>
            <w:shd w:val="clear" w:color="auto" w:fill="FFFF71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FFFF71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FFFF71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shd w:val="clear" w:color="auto" w:fill="FFFF71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565"/>
        </w:trPr>
        <w:tc>
          <w:tcPr>
            <w:tcW w:w="2243" w:type="dxa"/>
            <w:vMerge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shd w:val="clear" w:color="auto" w:fill="FFFF71"/>
            <w:vAlign w:val="center"/>
          </w:tcPr>
          <w:p w:rsidR="00D6706B" w:rsidRPr="00792305" w:rsidRDefault="00D6706B" w:rsidP="00163CCE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Предоставляет письменное свидетельство того, как развивался проект </w:t>
            </w:r>
          </w:p>
        </w:tc>
        <w:tc>
          <w:tcPr>
            <w:tcW w:w="850" w:type="dxa"/>
            <w:shd w:val="clear" w:color="auto" w:fill="FFFF71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FFFF71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FFFF71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shd w:val="clear" w:color="auto" w:fill="FFFF71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360"/>
        </w:trPr>
        <w:tc>
          <w:tcPr>
            <w:tcW w:w="2243" w:type="dxa"/>
            <w:vMerge w:val="restart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>Продемонстрировать навыки самоорганизации</w:t>
            </w:r>
          </w:p>
        </w:tc>
        <w:tc>
          <w:tcPr>
            <w:tcW w:w="9064" w:type="dxa"/>
            <w:vAlign w:val="center"/>
          </w:tcPr>
          <w:p w:rsidR="00D6706B" w:rsidRPr="00792305" w:rsidRDefault="00D6706B" w:rsidP="002D5BC0">
            <w:pPr>
              <w:rPr>
                <w:sz w:val="18"/>
              </w:rPr>
            </w:pPr>
            <w:r>
              <w:rPr>
                <w:sz w:val="18"/>
              </w:rPr>
              <w:t>Объясняет</w:t>
            </w:r>
            <w:r w:rsidRPr="00792305">
              <w:rPr>
                <w:sz w:val="18"/>
              </w:rPr>
              <w:t xml:space="preserve">, какие навыки </w:t>
            </w:r>
            <w:r w:rsidR="002D5BC0">
              <w:rPr>
                <w:sz w:val="18"/>
              </w:rPr>
              <w:t>организации</w:t>
            </w:r>
            <w:r w:rsidRPr="00792305">
              <w:rPr>
                <w:sz w:val="18"/>
              </w:rPr>
              <w:t xml:space="preserve"> </w:t>
            </w:r>
            <w:r w:rsidR="002D5BC0">
              <w:rPr>
                <w:sz w:val="18"/>
              </w:rPr>
              <w:t>использовал в проекте (управление временем и задачами), каким новым научился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2D5BC0" w:rsidRPr="00792305" w:rsidTr="002D5BC0">
        <w:trPr>
          <w:trHeight w:val="419"/>
        </w:trPr>
        <w:tc>
          <w:tcPr>
            <w:tcW w:w="2243" w:type="dxa"/>
            <w:vMerge/>
            <w:vAlign w:val="center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9064" w:type="dxa"/>
            <w:vAlign w:val="center"/>
          </w:tcPr>
          <w:p w:rsidR="002D5BC0" w:rsidRPr="002D5BC0" w:rsidRDefault="002D5BC0" w:rsidP="002D5BC0">
            <w:pPr>
              <w:rPr>
                <w:sz w:val="18"/>
              </w:rPr>
            </w:pPr>
            <w:r w:rsidRPr="002D5BC0">
              <w:rPr>
                <w:sz w:val="18"/>
              </w:rPr>
              <w:t xml:space="preserve">+ </w:t>
            </w:r>
            <w:r>
              <w:rPr>
                <w:sz w:val="18"/>
              </w:rPr>
              <w:t>дополнительно: объясняет, какие эмоциональные навыки использовал (</w:t>
            </w:r>
            <w:r>
              <w:rPr>
                <w:sz w:val="18"/>
                <w:lang w:val="en-US"/>
              </w:rPr>
              <w:t>affective</w:t>
            </w:r>
            <w:r w:rsidRPr="002D5BC0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skills</w:t>
            </w:r>
            <w:r w:rsidRPr="002D5BC0">
              <w:rPr>
                <w:sz w:val="18"/>
              </w:rPr>
              <w:t xml:space="preserve">) </w:t>
            </w:r>
          </w:p>
        </w:tc>
        <w:tc>
          <w:tcPr>
            <w:tcW w:w="850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2D5BC0" w:rsidRPr="00792305" w:rsidRDefault="002D5BC0" w:rsidP="007C516F">
            <w:pPr>
              <w:rPr>
                <w:sz w:val="18"/>
              </w:rPr>
            </w:pPr>
          </w:p>
        </w:tc>
      </w:tr>
    </w:tbl>
    <w:p w:rsidR="00D6706B" w:rsidRPr="00792305" w:rsidRDefault="00D6706B" w:rsidP="00D6706B">
      <w:pPr>
        <w:rPr>
          <w:sz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9064"/>
        <w:gridCol w:w="850"/>
        <w:gridCol w:w="851"/>
        <w:gridCol w:w="850"/>
        <w:gridCol w:w="928"/>
      </w:tblGrid>
      <w:tr w:rsidR="00D6706B" w:rsidRPr="00792305" w:rsidTr="007C516F">
        <w:tc>
          <w:tcPr>
            <w:tcW w:w="14786" w:type="dxa"/>
            <w:gridSpan w:val="6"/>
            <w:shd w:val="clear" w:color="auto" w:fill="C0504D" w:themeFill="accent2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20"/>
              </w:rPr>
              <w:lastRenderedPageBreak/>
              <w:t>Критерий</w:t>
            </w:r>
            <w:proofErr w:type="gramStart"/>
            <w:r w:rsidRPr="006167E9">
              <w:rPr>
                <w:b/>
                <w:sz w:val="20"/>
              </w:rPr>
              <w:t xml:space="preserve"> С</w:t>
            </w:r>
            <w:proofErr w:type="gramEnd"/>
            <w:r w:rsidRPr="006167E9">
              <w:rPr>
                <w:b/>
                <w:sz w:val="20"/>
              </w:rPr>
              <w:t>: Действие</w:t>
            </w:r>
          </w:p>
        </w:tc>
      </w:tr>
      <w:tr w:rsidR="00D6706B" w:rsidRPr="00792305" w:rsidTr="007C516F">
        <w:tc>
          <w:tcPr>
            <w:tcW w:w="11307" w:type="dxa"/>
            <w:gridSpan w:val="2"/>
            <w:shd w:val="clear" w:color="auto" w:fill="E5B8B7" w:themeFill="accent2" w:themeFillTint="66"/>
            <w:vAlign w:val="center"/>
          </w:tcPr>
          <w:p w:rsidR="00D6706B" w:rsidRPr="006167E9" w:rsidRDefault="00D6706B" w:rsidP="00EC6DA9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>Действие – это обязательная часть исследовательского цикла (</w:t>
            </w:r>
            <w:proofErr w:type="spellStart"/>
            <w:r w:rsidRPr="006167E9">
              <w:rPr>
                <w:b/>
                <w:sz w:val="18"/>
              </w:rPr>
              <w:t>inquiry</w:t>
            </w:r>
            <w:proofErr w:type="spellEnd"/>
            <w:r w:rsidRPr="006167E9">
              <w:rPr>
                <w:b/>
                <w:sz w:val="18"/>
              </w:rPr>
              <w:t xml:space="preserve"> </w:t>
            </w:r>
            <w:proofErr w:type="spellStart"/>
            <w:r w:rsidRPr="006167E9">
              <w:rPr>
                <w:b/>
                <w:sz w:val="18"/>
              </w:rPr>
              <w:t>cycle</w:t>
            </w:r>
            <w:proofErr w:type="spellEnd"/>
            <w:r w:rsidRPr="006167E9">
              <w:rPr>
                <w:b/>
                <w:sz w:val="18"/>
              </w:rPr>
              <w:t xml:space="preserve">), в которой ученик </w:t>
            </w:r>
            <w:r w:rsidR="00EC6DA9">
              <w:rPr>
                <w:b/>
                <w:sz w:val="18"/>
              </w:rPr>
              <w:t>демонстрирует помощь обществу</w:t>
            </w:r>
            <w:r w:rsidRPr="006167E9">
              <w:rPr>
                <w:b/>
                <w:sz w:val="18"/>
              </w:rPr>
              <w:t xml:space="preserve">. 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r w:rsidRPr="006167E9">
              <w:rPr>
                <w:sz w:val="18"/>
                <w:szCs w:val="16"/>
              </w:rPr>
              <w:t>слабо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Удовле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r w:rsidRPr="006167E9">
              <w:rPr>
                <w:sz w:val="18"/>
                <w:szCs w:val="16"/>
              </w:rPr>
              <w:t>твори-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тельно</w:t>
            </w:r>
            <w:proofErr w:type="spellEnd"/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Значи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тельно</w:t>
            </w:r>
            <w:proofErr w:type="spellEnd"/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Превос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ходно</w:t>
            </w:r>
            <w:proofErr w:type="spellEnd"/>
          </w:p>
        </w:tc>
      </w:tr>
      <w:tr w:rsidR="00D6706B" w:rsidRPr="00792305" w:rsidTr="007C516F">
        <w:trPr>
          <w:trHeight w:val="791"/>
        </w:trPr>
        <w:tc>
          <w:tcPr>
            <w:tcW w:w="2243" w:type="dxa"/>
            <w:vMerge w:val="restart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D6706B">
              <w:rPr>
                <w:b/>
                <w:sz w:val="18"/>
              </w:rPr>
              <w:t xml:space="preserve">Помочь какому-либо сообществу, попытавшись реализовать свою концепцию (продемонстрировать </w:t>
            </w:r>
            <w:r w:rsidRPr="00D6706B">
              <w:rPr>
                <w:b/>
                <w:sz w:val="18"/>
                <w:lang w:val="en-US"/>
              </w:rPr>
              <w:t>service as action</w:t>
            </w:r>
            <w:r w:rsidRPr="00D6706B">
              <w:rPr>
                <w:b/>
                <w:sz w:val="18"/>
              </w:rPr>
              <w:t>)</w:t>
            </w:r>
          </w:p>
        </w:tc>
        <w:tc>
          <w:tcPr>
            <w:tcW w:w="9064" w:type="dxa"/>
            <w:vAlign w:val="center"/>
          </w:tcPr>
          <w:p w:rsidR="00D6706B" w:rsidRPr="00792305" w:rsidRDefault="00D6706B" w:rsidP="00D6706B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Ученик </w:t>
            </w:r>
            <w:r>
              <w:rPr>
                <w:sz w:val="18"/>
              </w:rPr>
              <w:t xml:space="preserve">рассказывает про </w:t>
            </w:r>
            <w:r>
              <w:rPr>
                <w:sz w:val="18"/>
                <w:lang w:val="en-US"/>
              </w:rPr>
              <w:t>service</w:t>
            </w:r>
            <w:r w:rsidRPr="00D6706B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as</w:t>
            </w:r>
            <w:r w:rsidRPr="00D6706B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action</w:t>
            </w:r>
            <w:r w:rsidRPr="00792305">
              <w:rPr>
                <w:sz w:val="18"/>
              </w:rPr>
              <w:t xml:space="preserve"> как результат своего проекта</w:t>
            </w:r>
            <w:r>
              <w:rPr>
                <w:sz w:val="18"/>
              </w:rPr>
              <w:t>, про ту помощь, которую он осуществил</w:t>
            </w:r>
            <w:r w:rsidRPr="00792305">
              <w:rPr>
                <w:sz w:val="18"/>
              </w:rPr>
              <w:t xml:space="preserve">. 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845"/>
        </w:trPr>
        <w:tc>
          <w:tcPr>
            <w:tcW w:w="2243" w:type="dxa"/>
            <w:vMerge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792305" w:rsidRDefault="00D6706B" w:rsidP="00D6706B">
            <w:pPr>
              <w:rPr>
                <w:sz w:val="18"/>
              </w:rPr>
            </w:pPr>
            <w:proofErr w:type="gramStart"/>
            <w:r w:rsidRPr="00792305">
              <w:rPr>
                <w:sz w:val="18"/>
              </w:rPr>
              <w:t>Предоставляет доказательство</w:t>
            </w:r>
            <w:proofErr w:type="gramEnd"/>
            <w:r w:rsidRPr="00792305">
              <w:rPr>
                <w:sz w:val="18"/>
              </w:rPr>
              <w:t xml:space="preserve"> своего </w:t>
            </w:r>
            <w:r>
              <w:rPr>
                <w:sz w:val="18"/>
                <w:lang w:val="en-US"/>
              </w:rPr>
              <w:t>service</w:t>
            </w:r>
            <w:r w:rsidRPr="00D6706B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as</w:t>
            </w:r>
            <w:r w:rsidRPr="00D6706B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action</w:t>
            </w:r>
            <w:r w:rsidRPr="00792305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04"/>
        </w:trPr>
        <w:tc>
          <w:tcPr>
            <w:tcW w:w="2243" w:type="dxa"/>
            <w:vMerge w:val="restart"/>
            <w:shd w:val="clear" w:color="auto" w:fill="E5B8B7" w:themeFill="accent2" w:themeFillTint="66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>Продемонстрировать умение размышлять</w:t>
            </w:r>
          </w:p>
        </w:tc>
        <w:tc>
          <w:tcPr>
            <w:tcW w:w="9064" w:type="dxa"/>
            <w:shd w:val="clear" w:color="auto" w:fill="E5B8B7" w:themeFill="accent2" w:themeFillTint="66"/>
            <w:vAlign w:val="center"/>
          </w:tcPr>
          <w:p w:rsidR="00D6706B" w:rsidRPr="00792305" w:rsidRDefault="000703DA" w:rsidP="000703D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Объясняет</w:t>
            </w:r>
            <w:proofErr w:type="gramEnd"/>
            <w:r>
              <w:rPr>
                <w:sz w:val="18"/>
              </w:rPr>
              <w:t xml:space="preserve"> какие качества критического и \ или креативного мышления использовал в проекте</w:t>
            </w:r>
            <w:r w:rsidR="00D6706B" w:rsidRPr="00792305">
              <w:rPr>
                <w:sz w:val="18"/>
              </w:rPr>
              <w:t xml:space="preserve"> 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shd w:val="clear" w:color="auto" w:fill="E5B8B7" w:themeFill="accent2" w:themeFillTint="66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0703DA" w:rsidRPr="00792305" w:rsidTr="000703DA">
        <w:trPr>
          <w:trHeight w:val="536"/>
        </w:trPr>
        <w:tc>
          <w:tcPr>
            <w:tcW w:w="2243" w:type="dxa"/>
            <w:vMerge/>
            <w:vAlign w:val="center"/>
          </w:tcPr>
          <w:p w:rsidR="000703DA" w:rsidRPr="006167E9" w:rsidRDefault="000703DA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shd w:val="clear" w:color="auto" w:fill="E5B8B7" w:themeFill="accent2" w:themeFillTint="66"/>
            <w:vAlign w:val="center"/>
          </w:tcPr>
          <w:p w:rsidR="000703DA" w:rsidRPr="000703DA" w:rsidRDefault="000703DA" w:rsidP="000703DA">
            <w:pPr>
              <w:rPr>
                <w:sz w:val="18"/>
              </w:rPr>
            </w:pPr>
            <w:r>
              <w:rPr>
                <w:sz w:val="18"/>
              </w:rPr>
              <w:t>+ дополнительно: о</w:t>
            </w:r>
            <w:r w:rsidRPr="00792305">
              <w:rPr>
                <w:sz w:val="18"/>
              </w:rPr>
              <w:t>бъясняет, как</w:t>
            </w:r>
            <w:r>
              <w:rPr>
                <w:sz w:val="18"/>
              </w:rPr>
              <w:t xml:space="preserve">ие </w:t>
            </w:r>
            <w:proofErr w:type="gramStart"/>
            <w:r>
              <w:rPr>
                <w:sz w:val="18"/>
              </w:rPr>
              <w:t>знания</w:t>
            </w:r>
            <w:proofErr w:type="gramEnd"/>
            <w:r>
              <w:rPr>
                <w:sz w:val="18"/>
              </w:rPr>
              <w:t xml:space="preserve"> и навыки из исследования использовал непосредственно в </w:t>
            </w:r>
            <w:r>
              <w:rPr>
                <w:sz w:val="18"/>
                <w:lang w:val="en-US"/>
              </w:rPr>
              <w:t>service</w:t>
            </w:r>
            <w:r w:rsidRPr="000703DA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as</w:t>
            </w:r>
            <w:r w:rsidRPr="000703DA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action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0703DA" w:rsidRPr="00792305" w:rsidRDefault="000703DA" w:rsidP="007C516F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0703DA" w:rsidRPr="00792305" w:rsidRDefault="000703DA" w:rsidP="007C516F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0703DA" w:rsidRPr="00792305" w:rsidRDefault="000703DA" w:rsidP="007C516F">
            <w:pPr>
              <w:rPr>
                <w:sz w:val="18"/>
              </w:rPr>
            </w:pPr>
          </w:p>
        </w:tc>
        <w:tc>
          <w:tcPr>
            <w:tcW w:w="928" w:type="dxa"/>
            <w:shd w:val="clear" w:color="auto" w:fill="E5B8B7" w:themeFill="accent2" w:themeFillTint="66"/>
          </w:tcPr>
          <w:p w:rsidR="000703DA" w:rsidRPr="00792305" w:rsidRDefault="000703DA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20"/>
        </w:trPr>
        <w:tc>
          <w:tcPr>
            <w:tcW w:w="2243" w:type="dxa"/>
            <w:vMerge w:val="restart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 xml:space="preserve">Продемонстрировать коммуникативные </w:t>
            </w:r>
          </w:p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>и социальные навыки</w:t>
            </w:r>
          </w:p>
        </w:tc>
        <w:tc>
          <w:tcPr>
            <w:tcW w:w="9064" w:type="dxa"/>
            <w:vAlign w:val="center"/>
          </w:tcPr>
          <w:p w:rsidR="00D6706B" w:rsidRPr="00792305" w:rsidRDefault="000703DA" w:rsidP="000703DA">
            <w:pPr>
              <w:rPr>
                <w:sz w:val="18"/>
              </w:rPr>
            </w:pPr>
            <w:r>
              <w:rPr>
                <w:sz w:val="18"/>
              </w:rPr>
              <w:t xml:space="preserve">На выставке проекта ученик логично и ясно презентует свой проект, объясняя по критериям 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68"/>
        </w:trPr>
        <w:tc>
          <w:tcPr>
            <w:tcW w:w="2243" w:type="dxa"/>
            <w:vMerge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792305" w:rsidRDefault="000703DA" w:rsidP="000703DA">
            <w:pPr>
              <w:rPr>
                <w:sz w:val="18"/>
              </w:rPr>
            </w:pPr>
            <w:r>
              <w:rPr>
                <w:sz w:val="18"/>
              </w:rPr>
              <w:t>Объясняет</w:t>
            </w:r>
            <w:r w:rsidR="00163CCE">
              <w:rPr>
                <w:sz w:val="18"/>
              </w:rPr>
              <w:t xml:space="preserve"> про коммуникацию с людьми в</w:t>
            </w:r>
            <w:r>
              <w:rPr>
                <w:sz w:val="18"/>
              </w:rPr>
              <w:t xml:space="preserve">о время проекта: с кем  и с </w:t>
            </w:r>
            <w:proofErr w:type="gramStart"/>
            <w:r>
              <w:rPr>
                <w:sz w:val="18"/>
              </w:rPr>
              <w:t>помощью</w:t>
            </w:r>
            <w:proofErr w:type="gramEnd"/>
            <w:r>
              <w:rPr>
                <w:sz w:val="18"/>
              </w:rPr>
              <w:t xml:space="preserve"> каких инструментов </w:t>
            </w:r>
            <w:r w:rsidR="00163CCE">
              <w:rPr>
                <w:sz w:val="18"/>
              </w:rPr>
              <w:t>она происходила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30"/>
        </w:trPr>
        <w:tc>
          <w:tcPr>
            <w:tcW w:w="2243" w:type="dxa"/>
            <w:vMerge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0703DA" w:rsidRDefault="000703DA" w:rsidP="007C516F">
            <w:pPr>
              <w:rPr>
                <w:sz w:val="18"/>
              </w:rPr>
            </w:pPr>
            <w:r>
              <w:rPr>
                <w:sz w:val="18"/>
              </w:rPr>
              <w:t>+ дополнительно: о</w:t>
            </w:r>
            <w:r>
              <w:rPr>
                <w:sz w:val="18"/>
              </w:rPr>
              <w:t>бъясняет, с кем и каким образом сотрудничал во время проекта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  <w:lang w:val="en-US"/>
              </w:rPr>
              <w:t>collaborate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</w:tbl>
    <w:p w:rsidR="00D6706B" w:rsidRPr="00792305" w:rsidRDefault="00D6706B" w:rsidP="00D6706B">
      <w:pPr>
        <w:rPr>
          <w:sz w:val="1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9064"/>
        <w:gridCol w:w="850"/>
        <w:gridCol w:w="851"/>
        <w:gridCol w:w="850"/>
        <w:gridCol w:w="928"/>
      </w:tblGrid>
      <w:tr w:rsidR="00D6706B" w:rsidRPr="00792305" w:rsidTr="007C516F">
        <w:tc>
          <w:tcPr>
            <w:tcW w:w="14786" w:type="dxa"/>
            <w:gridSpan w:val="6"/>
            <w:shd w:val="clear" w:color="auto" w:fill="4F81BD" w:themeFill="accent1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20"/>
              </w:rPr>
              <w:t xml:space="preserve">Критерий </w:t>
            </w:r>
            <w:r w:rsidRPr="006167E9">
              <w:rPr>
                <w:b/>
                <w:sz w:val="20"/>
                <w:lang w:val="en-US"/>
              </w:rPr>
              <w:t>D</w:t>
            </w:r>
            <w:r w:rsidRPr="006167E9">
              <w:rPr>
                <w:b/>
                <w:sz w:val="20"/>
              </w:rPr>
              <w:t>: Размышление</w:t>
            </w:r>
          </w:p>
        </w:tc>
      </w:tr>
      <w:tr w:rsidR="00D6706B" w:rsidRPr="00792305" w:rsidTr="007C516F">
        <w:tc>
          <w:tcPr>
            <w:tcW w:w="11307" w:type="dxa"/>
            <w:gridSpan w:val="2"/>
            <w:shd w:val="clear" w:color="auto" w:fill="B8CCE4" w:themeFill="accent1" w:themeFillTint="66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6167E9">
              <w:rPr>
                <w:b/>
                <w:sz w:val="18"/>
              </w:rPr>
              <w:t>В этой части ученик оглядывается назад и оценивает собственное развитие в течение проекта. Возможно, он анализировал свой опыт и во время проектного процесса, здесь он может ссылаться на свой анализ.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r w:rsidRPr="006167E9">
              <w:rPr>
                <w:sz w:val="18"/>
                <w:szCs w:val="16"/>
              </w:rPr>
              <w:t>слабо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Удовле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r w:rsidRPr="006167E9">
              <w:rPr>
                <w:sz w:val="18"/>
                <w:szCs w:val="16"/>
              </w:rPr>
              <w:t>твори-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тельно</w:t>
            </w:r>
            <w:proofErr w:type="spellEnd"/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Значи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тельно</w:t>
            </w:r>
            <w:proofErr w:type="spellEnd"/>
          </w:p>
        </w:tc>
        <w:tc>
          <w:tcPr>
            <w:tcW w:w="928" w:type="dxa"/>
            <w:shd w:val="clear" w:color="auto" w:fill="B8CCE4" w:themeFill="accent1" w:themeFillTint="66"/>
            <w:vAlign w:val="center"/>
          </w:tcPr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Превос</w:t>
            </w:r>
            <w:proofErr w:type="spellEnd"/>
            <w:r w:rsidRPr="006167E9">
              <w:rPr>
                <w:sz w:val="18"/>
                <w:szCs w:val="16"/>
              </w:rPr>
              <w:t>-</w:t>
            </w:r>
          </w:p>
          <w:p w:rsidR="00D6706B" w:rsidRPr="006167E9" w:rsidRDefault="00D6706B" w:rsidP="007C516F">
            <w:pPr>
              <w:rPr>
                <w:sz w:val="18"/>
                <w:szCs w:val="16"/>
              </w:rPr>
            </w:pPr>
            <w:proofErr w:type="spellStart"/>
            <w:r w:rsidRPr="006167E9">
              <w:rPr>
                <w:sz w:val="18"/>
                <w:szCs w:val="16"/>
              </w:rPr>
              <w:t>ходно</w:t>
            </w:r>
            <w:proofErr w:type="spellEnd"/>
          </w:p>
        </w:tc>
      </w:tr>
      <w:tr w:rsidR="00D6706B" w:rsidRPr="00792305" w:rsidTr="007C516F">
        <w:trPr>
          <w:trHeight w:val="420"/>
        </w:trPr>
        <w:tc>
          <w:tcPr>
            <w:tcW w:w="2243" w:type="dxa"/>
            <w:vMerge w:val="restart"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  <w:r w:rsidRPr="00D6706B">
              <w:rPr>
                <w:b/>
                <w:sz w:val="18"/>
              </w:rPr>
              <w:t>Оценить свою помощь какому-либо сообществу (</w:t>
            </w:r>
            <w:r w:rsidRPr="00D6706B">
              <w:rPr>
                <w:b/>
                <w:sz w:val="18"/>
                <w:lang w:val="en-US"/>
              </w:rPr>
              <w:t>service</w:t>
            </w:r>
            <w:r w:rsidRPr="00D6706B">
              <w:rPr>
                <w:b/>
                <w:sz w:val="18"/>
              </w:rPr>
              <w:t xml:space="preserve"> </w:t>
            </w:r>
            <w:r w:rsidRPr="00D6706B">
              <w:rPr>
                <w:b/>
                <w:sz w:val="18"/>
                <w:lang w:val="en-US"/>
              </w:rPr>
              <w:t>as</w:t>
            </w:r>
            <w:r w:rsidRPr="00D6706B">
              <w:rPr>
                <w:b/>
                <w:sz w:val="18"/>
              </w:rPr>
              <w:t xml:space="preserve"> </w:t>
            </w:r>
            <w:r w:rsidRPr="00D6706B">
              <w:rPr>
                <w:b/>
                <w:sz w:val="18"/>
                <w:lang w:val="en-US"/>
              </w:rPr>
              <w:t>action</w:t>
            </w:r>
            <w:r w:rsidRPr="00D6706B">
              <w:rPr>
                <w:b/>
                <w:sz w:val="18"/>
              </w:rPr>
              <w:t>) на основании изначальной концепции</w:t>
            </w:r>
          </w:p>
        </w:tc>
        <w:tc>
          <w:tcPr>
            <w:tcW w:w="9064" w:type="dxa"/>
            <w:vAlign w:val="center"/>
          </w:tcPr>
          <w:p w:rsidR="00D6706B" w:rsidRPr="00792305" w:rsidRDefault="00D6706B" w:rsidP="00D6706B">
            <w:pPr>
              <w:rPr>
                <w:sz w:val="18"/>
              </w:rPr>
            </w:pPr>
            <w:r>
              <w:rPr>
                <w:sz w:val="18"/>
              </w:rPr>
              <w:t>Ученик сравнивает то, как ему удалось осуществить свою помощь, с тем, что он задумывал сделать на этапе концепции</w:t>
            </w:r>
            <w:r w:rsidRPr="00792305">
              <w:rPr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27"/>
        </w:trPr>
        <w:tc>
          <w:tcPr>
            <w:tcW w:w="2243" w:type="dxa"/>
            <w:vMerge/>
            <w:vAlign w:val="center"/>
          </w:tcPr>
          <w:p w:rsidR="00D6706B" w:rsidRPr="006167E9" w:rsidRDefault="00D6706B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792305" w:rsidRDefault="00D6706B" w:rsidP="00D6706B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Определяет </w:t>
            </w:r>
            <w:r>
              <w:rPr>
                <w:sz w:val="18"/>
              </w:rPr>
              <w:t xml:space="preserve">сильные и слабые стороны своего действия </w:t>
            </w:r>
            <w:r w:rsidRPr="00792305">
              <w:rPr>
                <w:sz w:val="18"/>
              </w:rPr>
              <w:t>и предлагает возможные варианты его улучшения.</w:t>
            </w: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20"/>
        </w:trPr>
        <w:tc>
          <w:tcPr>
            <w:tcW w:w="2243" w:type="dxa"/>
            <w:vMerge w:val="restart"/>
            <w:shd w:val="clear" w:color="auto" w:fill="B8CCE4" w:themeFill="accent1" w:themeFillTint="66"/>
            <w:vAlign w:val="center"/>
          </w:tcPr>
          <w:p w:rsidR="00D6706B" w:rsidRPr="006167E9" w:rsidRDefault="00D6706B" w:rsidP="00EC6DA9">
            <w:pPr>
              <w:rPr>
                <w:b/>
                <w:sz w:val="18"/>
              </w:rPr>
            </w:pPr>
            <w:r w:rsidRPr="00D6706B">
              <w:rPr>
                <w:b/>
                <w:sz w:val="18"/>
              </w:rPr>
              <w:t>Проанализировать, как этот проект расширил знани</w:t>
            </w:r>
            <w:r w:rsidR="00EC6DA9">
              <w:rPr>
                <w:b/>
                <w:sz w:val="18"/>
              </w:rPr>
              <w:t>я</w:t>
            </w:r>
            <w:r w:rsidRPr="00D6706B">
              <w:rPr>
                <w:b/>
                <w:sz w:val="18"/>
              </w:rPr>
              <w:t xml:space="preserve"> и понимание обучения через помощь обществу (</w:t>
            </w:r>
            <w:r w:rsidRPr="00D6706B">
              <w:rPr>
                <w:b/>
                <w:sz w:val="18"/>
                <w:lang w:val="en-US"/>
              </w:rPr>
              <w:t>service</w:t>
            </w:r>
            <w:r w:rsidRPr="00D6706B">
              <w:rPr>
                <w:b/>
                <w:sz w:val="18"/>
              </w:rPr>
              <w:t xml:space="preserve"> </w:t>
            </w:r>
            <w:r w:rsidRPr="00D6706B">
              <w:rPr>
                <w:b/>
                <w:sz w:val="18"/>
                <w:lang w:val="en-US"/>
              </w:rPr>
              <w:t>learning</w:t>
            </w:r>
            <w:r w:rsidRPr="00D6706B">
              <w:rPr>
                <w:b/>
                <w:sz w:val="18"/>
              </w:rPr>
              <w:t xml:space="preserve">)? </w:t>
            </w:r>
          </w:p>
        </w:tc>
        <w:tc>
          <w:tcPr>
            <w:tcW w:w="9064" w:type="dxa"/>
            <w:shd w:val="clear" w:color="auto" w:fill="B8CCE4" w:themeFill="accent1" w:themeFillTint="66"/>
            <w:vAlign w:val="center"/>
          </w:tcPr>
          <w:p w:rsidR="00D6706B" w:rsidRDefault="00D6706B" w:rsidP="007C516F">
            <w:pPr>
              <w:rPr>
                <w:sz w:val="18"/>
              </w:rPr>
            </w:pPr>
            <w:r w:rsidRPr="00792305">
              <w:rPr>
                <w:sz w:val="18"/>
              </w:rPr>
              <w:t>Определяет ключевые проблемы, с которыми он сталкивался в течение проекта, и объясняет решения, которые он в связи с этим принимал.</w:t>
            </w:r>
          </w:p>
          <w:p w:rsidR="000703DA" w:rsidRPr="00792305" w:rsidRDefault="000703DA" w:rsidP="007C516F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shd w:val="clear" w:color="auto" w:fill="B8CCE4" w:themeFill="accent1" w:themeFillTint="66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0703DA" w:rsidRPr="00792305" w:rsidTr="000703DA">
        <w:trPr>
          <w:trHeight w:val="520"/>
        </w:trPr>
        <w:tc>
          <w:tcPr>
            <w:tcW w:w="2243" w:type="dxa"/>
            <w:vMerge/>
            <w:shd w:val="clear" w:color="auto" w:fill="B8CCE4" w:themeFill="accent1" w:themeFillTint="66"/>
            <w:vAlign w:val="center"/>
          </w:tcPr>
          <w:p w:rsidR="000703DA" w:rsidRPr="006167E9" w:rsidRDefault="000703DA" w:rsidP="007C516F">
            <w:pPr>
              <w:rPr>
                <w:b/>
                <w:sz w:val="18"/>
              </w:rPr>
            </w:pPr>
          </w:p>
        </w:tc>
        <w:tc>
          <w:tcPr>
            <w:tcW w:w="9064" w:type="dxa"/>
            <w:shd w:val="clear" w:color="auto" w:fill="B8CCE4" w:themeFill="accent1" w:themeFillTint="66"/>
            <w:vAlign w:val="center"/>
          </w:tcPr>
          <w:p w:rsidR="000703DA" w:rsidRPr="00792305" w:rsidRDefault="000703DA" w:rsidP="00EC6DA9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Демонстрирует более глубокое понимание темы проекта и </w:t>
            </w:r>
            <w:r>
              <w:rPr>
                <w:sz w:val="18"/>
              </w:rPr>
              <w:t>понимание обучения через помощь обществу</w:t>
            </w:r>
            <w:r w:rsidRPr="00792305">
              <w:rPr>
                <w:sz w:val="18"/>
              </w:rPr>
              <w:t xml:space="preserve">. 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0703DA" w:rsidRPr="00792305" w:rsidRDefault="000703DA" w:rsidP="007C516F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703DA" w:rsidRPr="00792305" w:rsidRDefault="000703DA" w:rsidP="007C516F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0703DA" w:rsidRPr="00792305" w:rsidRDefault="000703DA" w:rsidP="007C516F">
            <w:pPr>
              <w:rPr>
                <w:sz w:val="18"/>
              </w:rPr>
            </w:pPr>
          </w:p>
        </w:tc>
        <w:tc>
          <w:tcPr>
            <w:tcW w:w="928" w:type="dxa"/>
            <w:shd w:val="clear" w:color="auto" w:fill="B8CCE4" w:themeFill="accent1" w:themeFillTint="66"/>
            <w:vAlign w:val="center"/>
          </w:tcPr>
          <w:p w:rsidR="000703DA" w:rsidRPr="00792305" w:rsidRDefault="000703DA" w:rsidP="007C516F">
            <w:pPr>
              <w:rPr>
                <w:sz w:val="18"/>
              </w:rPr>
            </w:pPr>
          </w:p>
        </w:tc>
      </w:tr>
      <w:tr w:rsidR="00D6706B" w:rsidRPr="00792305" w:rsidTr="00EC6DA9">
        <w:trPr>
          <w:trHeight w:val="452"/>
        </w:trPr>
        <w:tc>
          <w:tcPr>
            <w:tcW w:w="2243" w:type="dxa"/>
            <w:vMerge w:val="restart"/>
            <w:vAlign w:val="center"/>
          </w:tcPr>
          <w:p w:rsidR="00D6706B" w:rsidRPr="006167E9" w:rsidRDefault="00EC6DA9" w:rsidP="00EC6DA9">
            <w:pPr>
              <w:rPr>
                <w:b/>
                <w:sz w:val="18"/>
              </w:rPr>
            </w:pPr>
            <w:r w:rsidRPr="00EC6DA9">
              <w:rPr>
                <w:b/>
                <w:sz w:val="18"/>
              </w:rPr>
              <w:t>Расска</w:t>
            </w:r>
            <w:r>
              <w:rPr>
                <w:b/>
                <w:sz w:val="18"/>
              </w:rPr>
              <w:t>зать</w:t>
            </w:r>
            <w:r w:rsidRPr="00EC6DA9">
              <w:rPr>
                <w:b/>
                <w:sz w:val="18"/>
              </w:rPr>
              <w:t xml:space="preserve">, какие подходы к обучению, </w:t>
            </w:r>
            <w:proofErr w:type="spellStart"/>
            <w:r>
              <w:rPr>
                <w:b/>
                <w:sz w:val="18"/>
              </w:rPr>
              <w:t>межпредметные</w:t>
            </w:r>
            <w:proofErr w:type="spellEnd"/>
            <w:r>
              <w:rPr>
                <w:b/>
                <w:sz w:val="18"/>
              </w:rPr>
              <w:t xml:space="preserve"> навыки</w:t>
            </w:r>
            <w:r w:rsidRPr="00EC6DA9">
              <w:rPr>
                <w:b/>
                <w:sz w:val="18"/>
              </w:rPr>
              <w:t xml:space="preserve"> (</w:t>
            </w:r>
            <w:r w:rsidRPr="00EC6DA9">
              <w:rPr>
                <w:b/>
                <w:sz w:val="18"/>
                <w:lang w:val="en-US"/>
              </w:rPr>
              <w:t>ATL</w:t>
            </w:r>
            <w:r w:rsidRPr="00EC6DA9">
              <w:rPr>
                <w:b/>
                <w:sz w:val="18"/>
              </w:rPr>
              <w:t xml:space="preserve"> </w:t>
            </w:r>
            <w:r w:rsidRPr="00EC6DA9">
              <w:rPr>
                <w:b/>
                <w:sz w:val="18"/>
                <w:lang w:val="en-US"/>
              </w:rPr>
              <w:t>skills</w:t>
            </w:r>
            <w:r w:rsidRPr="00EC6DA9">
              <w:rPr>
                <w:b/>
                <w:sz w:val="18"/>
              </w:rPr>
              <w:t>) использовали</w:t>
            </w:r>
            <w:r>
              <w:rPr>
                <w:b/>
                <w:sz w:val="18"/>
              </w:rPr>
              <w:t>сь в течение</w:t>
            </w:r>
            <w:r w:rsidRPr="00EC6DA9">
              <w:rPr>
                <w:b/>
                <w:sz w:val="18"/>
              </w:rPr>
              <w:t xml:space="preserve"> проекта? </w:t>
            </w:r>
          </w:p>
        </w:tc>
        <w:tc>
          <w:tcPr>
            <w:tcW w:w="9064" w:type="dxa"/>
            <w:vAlign w:val="center"/>
          </w:tcPr>
          <w:p w:rsidR="00D6706B" w:rsidRPr="00792305" w:rsidRDefault="00D6706B" w:rsidP="000703DA">
            <w:pPr>
              <w:rPr>
                <w:sz w:val="18"/>
              </w:rPr>
            </w:pPr>
            <w:r w:rsidRPr="00792305">
              <w:rPr>
                <w:sz w:val="18"/>
              </w:rPr>
              <w:t xml:space="preserve">Определяет, </w:t>
            </w:r>
            <w:r w:rsidR="000703DA">
              <w:rPr>
                <w:sz w:val="18"/>
              </w:rPr>
              <w:t>самые важные</w:t>
            </w:r>
            <w:r w:rsidR="00EC6DA9">
              <w:rPr>
                <w:sz w:val="18"/>
              </w:rPr>
              <w:t xml:space="preserve"> навыки</w:t>
            </w:r>
            <w:r w:rsidR="000703DA">
              <w:rPr>
                <w:sz w:val="18"/>
              </w:rPr>
              <w:t>, которые</w:t>
            </w:r>
            <w:r w:rsidRPr="00792305">
              <w:rPr>
                <w:sz w:val="18"/>
              </w:rPr>
              <w:t xml:space="preserve"> развив</w:t>
            </w:r>
            <w:r w:rsidR="00EC6DA9">
              <w:rPr>
                <w:sz w:val="18"/>
              </w:rPr>
              <w:t>ал</w:t>
            </w:r>
            <w:r w:rsidR="000703DA">
              <w:rPr>
                <w:sz w:val="18"/>
              </w:rPr>
              <w:t xml:space="preserve"> в течение проекта</w:t>
            </w: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EC6DA9">
        <w:trPr>
          <w:trHeight w:val="416"/>
        </w:trPr>
        <w:tc>
          <w:tcPr>
            <w:tcW w:w="2243" w:type="dxa"/>
            <w:vMerge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  <w:r w:rsidRPr="00792305">
              <w:rPr>
                <w:sz w:val="18"/>
              </w:rPr>
              <w:t>Рассматривает свои сильные и слабые стороны по итогу проекта.</w:t>
            </w: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  <w:tr w:rsidR="00D6706B" w:rsidRPr="00792305" w:rsidTr="007C516F">
        <w:trPr>
          <w:trHeight w:val="436"/>
        </w:trPr>
        <w:tc>
          <w:tcPr>
            <w:tcW w:w="2243" w:type="dxa"/>
            <w:vMerge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064" w:type="dxa"/>
            <w:vAlign w:val="center"/>
          </w:tcPr>
          <w:p w:rsidR="00D6706B" w:rsidRPr="00792305" w:rsidRDefault="00D6706B" w:rsidP="000703DA">
            <w:pPr>
              <w:rPr>
                <w:sz w:val="18"/>
              </w:rPr>
            </w:pPr>
            <w:r w:rsidRPr="00792305">
              <w:rPr>
                <w:sz w:val="18"/>
              </w:rPr>
              <w:t>Обобщает влияние проектного опыта на дальнейшее обучение.</w:t>
            </w: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  <w:tc>
          <w:tcPr>
            <w:tcW w:w="928" w:type="dxa"/>
            <w:vAlign w:val="center"/>
          </w:tcPr>
          <w:p w:rsidR="00D6706B" w:rsidRPr="00792305" w:rsidRDefault="00D6706B" w:rsidP="007C516F">
            <w:pPr>
              <w:rPr>
                <w:sz w:val="18"/>
              </w:rPr>
            </w:pPr>
          </w:p>
        </w:tc>
      </w:tr>
    </w:tbl>
    <w:p w:rsidR="00413344" w:rsidRDefault="00413344"/>
    <w:sectPr w:rsidR="00413344" w:rsidSect="00792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6B"/>
    <w:rsid w:val="000703DA"/>
    <w:rsid w:val="00163CCE"/>
    <w:rsid w:val="002D5BC0"/>
    <w:rsid w:val="00311367"/>
    <w:rsid w:val="00413344"/>
    <w:rsid w:val="006672F3"/>
    <w:rsid w:val="00D6706B"/>
    <w:rsid w:val="00E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Краевская Елена Борисовна</dc:creator>
  <cp:lastModifiedBy>Краевская Елена Борисовна</cp:lastModifiedBy>
  <cp:revision>5</cp:revision>
  <dcterms:created xsi:type="dcterms:W3CDTF">2017-02-16T09:14:00Z</dcterms:created>
  <dcterms:modified xsi:type="dcterms:W3CDTF">2018-03-13T10:58:00Z</dcterms:modified>
</cp:coreProperties>
</file>